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9FA9" w14:textId="77777777" w:rsidR="008179A1" w:rsidRDefault="00C81A20">
      <w:pPr>
        <w:spacing w:after="0" w:line="36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bookmarkStart w:id="0" w:name="_GoBack"/>
      <w:bookmarkEnd w:id="0"/>
      <w:r>
        <w:rPr>
          <w:rFonts w:ascii="Garamond" w:eastAsia="Garamond" w:hAnsi="Garamond" w:cs="Garamond"/>
          <w:b/>
          <w:sz w:val="24"/>
          <w:szCs w:val="24"/>
        </w:rPr>
        <w:t>Nemzetközi zenei díjat nyert az Országos Széchényi Könyvtár</w:t>
      </w:r>
    </w:p>
    <w:p w14:paraId="445EE78B" w14:textId="77777777" w:rsidR="008179A1" w:rsidRDefault="008179A1">
      <w:pPr>
        <w:spacing w:after="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14:paraId="07E58E79" w14:textId="128DC888" w:rsidR="008179A1" w:rsidRDefault="00C81A20" w:rsidP="002D0202">
      <w:pPr>
        <w:spacing w:after="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</w:t>
      </w:r>
      <w:r w:rsidR="002D0202">
        <w:rPr>
          <w:rFonts w:ascii="Garamond" w:eastAsia="Garamond" w:hAnsi="Garamond" w:cs="Garamond"/>
          <w:b/>
          <w:sz w:val="24"/>
          <w:szCs w:val="24"/>
        </w:rPr>
        <w:t>z Országos Széchényi Könyvtár (OSZK)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852B0">
        <w:rPr>
          <w:rFonts w:ascii="Garamond" w:eastAsia="Garamond" w:hAnsi="Garamond" w:cs="Garamond"/>
          <w:b/>
          <w:sz w:val="24"/>
          <w:szCs w:val="24"/>
        </w:rPr>
        <w:t xml:space="preserve">által 2021 őszén </w:t>
      </w:r>
      <w:r>
        <w:rPr>
          <w:rFonts w:ascii="Garamond" w:eastAsia="Garamond" w:hAnsi="Garamond" w:cs="Garamond"/>
          <w:b/>
          <w:sz w:val="24"/>
          <w:szCs w:val="24"/>
        </w:rPr>
        <w:t>kiad</w:t>
      </w:r>
      <w:r w:rsidR="005852B0">
        <w:rPr>
          <w:rFonts w:ascii="Garamond" w:eastAsia="Garamond" w:hAnsi="Garamond" w:cs="Garamond"/>
          <w:b/>
          <w:sz w:val="24"/>
          <w:szCs w:val="24"/>
        </w:rPr>
        <w:t xml:space="preserve">ott </w:t>
      </w:r>
      <w:r>
        <w:rPr>
          <w:rFonts w:ascii="Garamond" w:eastAsia="Garamond" w:hAnsi="Garamond" w:cs="Garamond"/>
          <w:b/>
          <w:i/>
          <w:sz w:val="24"/>
          <w:szCs w:val="24"/>
        </w:rPr>
        <w:t>„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Eritis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sz w:val="24"/>
          <w:szCs w:val="24"/>
        </w:rPr>
        <w:t>mihi</w:t>
      </w:r>
      <w:proofErr w:type="spellEnd"/>
      <w:r>
        <w:rPr>
          <w:rFonts w:ascii="Garamond" w:eastAsia="Garamond" w:hAnsi="Garamond" w:cs="Garamond"/>
          <w:b/>
          <w:i/>
          <w:sz w:val="24"/>
          <w:szCs w:val="24"/>
        </w:rPr>
        <w:t xml:space="preserve"> testes”. Az 1938-as budapesti Nemzetközi Eucharisztikus Kongresszus hangfelvételei</w:t>
      </w:r>
      <w:r>
        <w:rPr>
          <w:rFonts w:ascii="Garamond" w:eastAsia="Garamond" w:hAnsi="Garamond" w:cs="Garamond"/>
          <w:b/>
          <w:sz w:val="24"/>
          <w:szCs w:val="24"/>
        </w:rPr>
        <w:t xml:space="preserve"> című </w:t>
      </w:r>
      <w:r w:rsidR="005852B0">
        <w:rPr>
          <w:rFonts w:ascii="Garamond" w:eastAsia="Garamond" w:hAnsi="Garamond" w:cs="Garamond"/>
          <w:b/>
          <w:sz w:val="24"/>
          <w:szCs w:val="24"/>
        </w:rPr>
        <w:t xml:space="preserve">kétnyelvű tanulmánykötet </w:t>
      </w:r>
      <w:r>
        <w:rPr>
          <w:rFonts w:ascii="Garamond" w:eastAsia="Garamond" w:hAnsi="Garamond" w:cs="Garamond"/>
          <w:b/>
          <w:sz w:val="24"/>
          <w:szCs w:val="24"/>
        </w:rPr>
        <w:t xml:space="preserve">rangos nemzetközi díjat nyert, amelynek átadóját 2023. május 20-án tartották az Egyesült Államokban,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Pittsburghben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ahol a kötet szerkesztője, Szabó Ferenc János képviselte a könyv alkotóit. </w:t>
      </w:r>
      <w:r w:rsidR="002D0202">
        <w:rPr>
          <w:rFonts w:ascii="Garamond" w:eastAsia="Garamond" w:hAnsi="Garamond" w:cs="Garamond"/>
          <w:b/>
          <w:sz w:val="24"/>
          <w:szCs w:val="24"/>
        </w:rPr>
        <w:t xml:space="preserve">A kutató </w:t>
      </w:r>
      <w:r w:rsidR="002D0202" w:rsidRPr="002D0202">
        <w:rPr>
          <w:rFonts w:ascii="Garamond" w:eastAsia="Garamond" w:hAnsi="Garamond" w:cs="Garamond"/>
          <w:b/>
          <w:sz w:val="24"/>
          <w:szCs w:val="24"/>
        </w:rPr>
        <w:t>a díj átvételekor hangsúlyozta, hogy a nemzeti könyvtár archívhangfelvétel-gyűjteménye nem</w:t>
      </w:r>
      <w:r w:rsidR="002D0202">
        <w:rPr>
          <w:rFonts w:ascii="Garamond" w:eastAsia="Garamond" w:hAnsi="Garamond" w:cs="Garamond"/>
          <w:b/>
          <w:sz w:val="24"/>
          <w:szCs w:val="24"/>
        </w:rPr>
        <w:t>csak</w:t>
      </w:r>
      <w:r w:rsidR="002D0202" w:rsidRPr="002D0202">
        <w:rPr>
          <w:rFonts w:ascii="Garamond" w:eastAsia="Garamond" w:hAnsi="Garamond" w:cs="Garamond"/>
          <w:b/>
          <w:sz w:val="24"/>
          <w:szCs w:val="24"/>
        </w:rPr>
        <w:t xml:space="preserve"> magyar, de nemzetközi érdeklődésre is méltán tarthat számot.</w:t>
      </w:r>
      <w:r w:rsidR="002D0202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D0202" w:rsidRPr="002D0202">
        <w:rPr>
          <w:rFonts w:ascii="Garamond" w:eastAsia="Garamond" w:hAnsi="Garamond" w:cs="Garamond"/>
          <w:b/>
          <w:sz w:val="24"/>
          <w:szCs w:val="24"/>
        </w:rPr>
        <w:t>A</w:t>
      </w:r>
      <w:r w:rsidR="002D0202">
        <w:rPr>
          <w:rFonts w:ascii="Garamond" w:eastAsia="Garamond" w:hAnsi="Garamond" w:cs="Garamond"/>
          <w:b/>
          <w:sz w:val="24"/>
          <w:szCs w:val="24"/>
        </w:rPr>
        <w:t xml:space="preserve">z elismerés </w:t>
      </w:r>
      <w:r w:rsidR="002D0202" w:rsidRPr="002D0202">
        <w:rPr>
          <w:rFonts w:ascii="Garamond" w:eastAsia="Garamond" w:hAnsi="Garamond" w:cs="Garamond"/>
          <w:b/>
          <w:sz w:val="24"/>
          <w:szCs w:val="24"/>
        </w:rPr>
        <w:t xml:space="preserve">a magyar zeneikönyvtáros- és zenetudósszakmának egyaránt komoly nemzetközi elismerés, a magyar hangfelvétel-történeti kutatások területén </w:t>
      </w:r>
      <w:r w:rsidR="002D0202">
        <w:rPr>
          <w:rFonts w:ascii="Garamond" w:eastAsia="Garamond" w:hAnsi="Garamond" w:cs="Garamond"/>
          <w:b/>
          <w:sz w:val="24"/>
          <w:szCs w:val="24"/>
        </w:rPr>
        <w:t xml:space="preserve">pedig </w:t>
      </w:r>
      <w:r w:rsidR="002D0202" w:rsidRPr="002D0202">
        <w:rPr>
          <w:rFonts w:ascii="Garamond" w:eastAsia="Garamond" w:hAnsi="Garamond" w:cs="Garamond"/>
          <w:b/>
          <w:sz w:val="24"/>
          <w:szCs w:val="24"/>
        </w:rPr>
        <w:t>egyedülálló siker.</w:t>
      </w:r>
    </w:p>
    <w:p w14:paraId="0C977CAB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A967541" w14:textId="0F62FCF7" w:rsidR="008179A1" w:rsidRDefault="00C81A2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</w:t>
      </w:r>
      <w:r w:rsidR="0081154B"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Association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for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Recorded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Sound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Collections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(ARSC) </w:t>
      </w:r>
      <w:r w:rsidR="0081154B">
        <w:rPr>
          <w:rFonts w:ascii="Garamond" w:eastAsia="Garamond" w:hAnsi="Garamond" w:cs="Garamond"/>
          <w:sz w:val="24"/>
          <w:szCs w:val="24"/>
        </w:rPr>
        <w:t>a hangtári és audiovizuális felvételek történetével foglalkozó szakemberek nemzetközi szervezete</w:t>
      </w:r>
      <w:r w:rsidR="002D0202">
        <w:rPr>
          <w:rFonts w:ascii="Garamond" w:eastAsia="Garamond" w:hAnsi="Garamond" w:cs="Garamond"/>
          <w:sz w:val="24"/>
          <w:szCs w:val="24"/>
        </w:rPr>
        <w:t xml:space="preserve">, amelynek </w:t>
      </w:r>
      <w:r>
        <w:rPr>
          <w:rFonts w:ascii="Garamond" w:eastAsia="Garamond" w:hAnsi="Garamond" w:cs="Garamond"/>
          <w:sz w:val="24"/>
          <w:szCs w:val="24"/>
        </w:rPr>
        <w:t>tag</w:t>
      </w:r>
      <w:r w:rsidR="002D0202">
        <w:rPr>
          <w:rFonts w:ascii="Garamond" w:eastAsia="Garamond" w:hAnsi="Garamond" w:cs="Garamond"/>
          <w:sz w:val="24"/>
          <w:szCs w:val="24"/>
        </w:rPr>
        <w:t>hálózata</w:t>
      </w:r>
      <w:r>
        <w:rPr>
          <w:rFonts w:ascii="Garamond" w:eastAsia="Garamond" w:hAnsi="Garamond" w:cs="Garamond"/>
          <w:sz w:val="24"/>
          <w:szCs w:val="24"/>
        </w:rPr>
        <w:t xml:space="preserve"> az egész világra kiterjed. Az </w:t>
      </w:r>
      <w:r w:rsidR="002D0202">
        <w:rPr>
          <w:rFonts w:ascii="Garamond" w:eastAsia="Garamond" w:hAnsi="Garamond" w:cs="Garamond"/>
          <w:sz w:val="24"/>
          <w:szCs w:val="24"/>
        </w:rPr>
        <w:t xml:space="preserve">ARSC minden évben több kategóriában díjazza a legkiemelkedőbb teljesítményeket. Az </w:t>
      </w:r>
      <w:r>
        <w:rPr>
          <w:rFonts w:ascii="Garamond" w:eastAsia="Garamond" w:hAnsi="Garamond" w:cs="Garamond"/>
          <w:sz w:val="24"/>
          <w:szCs w:val="24"/>
        </w:rPr>
        <w:t xml:space="preserve">OSZK kötete a </w:t>
      </w:r>
      <w:r w:rsidRPr="007E2CF8">
        <w:rPr>
          <w:rFonts w:ascii="Garamond" w:eastAsia="Garamond" w:hAnsi="Garamond" w:cs="Garamond"/>
          <w:i/>
          <w:sz w:val="24"/>
          <w:szCs w:val="24"/>
        </w:rPr>
        <w:t xml:space="preserve">Best </w:t>
      </w:r>
      <w:proofErr w:type="spellStart"/>
      <w:r w:rsidRPr="007E2CF8">
        <w:rPr>
          <w:rFonts w:ascii="Garamond" w:eastAsia="Garamond" w:hAnsi="Garamond" w:cs="Garamond"/>
          <w:i/>
          <w:sz w:val="24"/>
          <w:szCs w:val="24"/>
        </w:rPr>
        <w:t>Historical</w:t>
      </w:r>
      <w:proofErr w:type="spellEnd"/>
      <w:r w:rsidRPr="007E2CF8">
        <w:rPr>
          <w:rFonts w:ascii="Garamond" w:eastAsia="Garamond" w:hAnsi="Garamond" w:cs="Garamond"/>
          <w:i/>
          <w:sz w:val="24"/>
          <w:szCs w:val="24"/>
        </w:rPr>
        <w:t xml:space="preserve"> Research </w:t>
      </w:r>
      <w:proofErr w:type="spellStart"/>
      <w:r w:rsidRPr="007E2CF8">
        <w:rPr>
          <w:rFonts w:ascii="Garamond" w:eastAsia="Garamond" w:hAnsi="Garamond" w:cs="Garamond"/>
          <w:i/>
          <w:sz w:val="24"/>
          <w:szCs w:val="24"/>
        </w:rPr>
        <w:t>on</w:t>
      </w:r>
      <w:proofErr w:type="spellEnd"/>
      <w:r w:rsidRPr="007E2CF8">
        <w:rPr>
          <w:rFonts w:ascii="Garamond" w:eastAsia="Garamond" w:hAnsi="Garamond" w:cs="Garamond"/>
          <w:i/>
          <w:sz w:val="24"/>
          <w:szCs w:val="24"/>
        </w:rPr>
        <w:t xml:space="preserve"> General </w:t>
      </w:r>
      <w:proofErr w:type="spellStart"/>
      <w:r w:rsidRPr="007E2CF8">
        <w:rPr>
          <w:rFonts w:ascii="Garamond" w:eastAsia="Garamond" w:hAnsi="Garamond" w:cs="Garamond"/>
          <w:i/>
          <w:sz w:val="24"/>
          <w:szCs w:val="24"/>
        </w:rPr>
        <w:t>Recording</w:t>
      </w:r>
      <w:proofErr w:type="spellEnd"/>
      <w:r w:rsidRPr="007E2CF8">
        <w:rPr>
          <w:rFonts w:ascii="Garamond" w:eastAsia="Garamond" w:hAnsi="Garamond" w:cs="Garamond"/>
          <w:i/>
          <w:sz w:val="24"/>
          <w:szCs w:val="24"/>
        </w:rPr>
        <w:t xml:space="preserve"> </w:t>
      </w:r>
      <w:proofErr w:type="spellStart"/>
      <w:r w:rsidRPr="007E2CF8">
        <w:rPr>
          <w:rFonts w:ascii="Garamond" w:eastAsia="Garamond" w:hAnsi="Garamond" w:cs="Garamond"/>
          <w:i/>
          <w:sz w:val="24"/>
          <w:szCs w:val="24"/>
        </w:rPr>
        <w:t>Topics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kategóriában nyerte el a </w:t>
      </w:r>
      <w:r w:rsidRPr="007E2CF8">
        <w:rPr>
          <w:rFonts w:ascii="Garamond" w:eastAsia="Garamond" w:hAnsi="Garamond" w:cs="Garamond"/>
          <w:i/>
          <w:sz w:val="24"/>
          <w:szCs w:val="24"/>
        </w:rPr>
        <w:t xml:space="preserve">Best </w:t>
      </w:r>
      <w:proofErr w:type="spellStart"/>
      <w:r w:rsidRPr="007E2CF8">
        <w:rPr>
          <w:rFonts w:ascii="Garamond" w:eastAsia="Garamond" w:hAnsi="Garamond" w:cs="Garamond"/>
          <w:i/>
          <w:sz w:val="24"/>
          <w:szCs w:val="24"/>
        </w:rPr>
        <w:t>Discography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díjat. </w:t>
      </w:r>
    </w:p>
    <w:p w14:paraId="691CFCE0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color w:val="222222"/>
          <w:sz w:val="24"/>
          <w:szCs w:val="24"/>
        </w:rPr>
      </w:pPr>
    </w:p>
    <w:p w14:paraId="560E2C30" w14:textId="557379EB" w:rsidR="002D0202" w:rsidRDefault="00C81A2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22222"/>
          <w:sz w:val="24"/>
          <w:szCs w:val="24"/>
        </w:rPr>
        <w:t xml:space="preserve">Az 1938. május 25. és 29. között Budapesten megrendezett 34. Nemzetközi Eucharisztikus Kongresszus nemcsak a 20. század magyar történelmében, kultúrtörténetében, de a magyar hangfelvétel-történetben is kiemelkedő eseménynek bizonyult. </w:t>
      </w:r>
      <w:r w:rsidR="002D0202">
        <w:rPr>
          <w:rFonts w:ascii="Garamond" w:eastAsia="Garamond" w:hAnsi="Garamond" w:cs="Garamond"/>
          <w:color w:val="222222"/>
          <w:sz w:val="24"/>
          <w:szCs w:val="24"/>
        </w:rPr>
        <w:t xml:space="preserve">Az ennek emléket állító </w:t>
      </w:r>
      <w:r>
        <w:rPr>
          <w:rFonts w:ascii="Garamond" w:eastAsia="Garamond" w:hAnsi="Garamond" w:cs="Garamond"/>
          <w:sz w:val="24"/>
          <w:szCs w:val="24"/>
        </w:rPr>
        <w:t>kiadvány bepillantást nyújt az egyházzenei hangfelvételek története mellett a korabeli kiadók, lemezcégek működésébe is, ami művelődéstörténeti szempontból is igazi kuriózum.</w:t>
      </w:r>
      <w:r w:rsidR="002D0202">
        <w:rPr>
          <w:rFonts w:ascii="Garamond" w:eastAsia="Garamond" w:hAnsi="Garamond" w:cs="Garamond"/>
          <w:sz w:val="24"/>
          <w:szCs w:val="24"/>
        </w:rPr>
        <w:t xml:space="preserve"> </w:t>
      </w:r>
      <w:r w:rsidR="002D0202">
        <w:rPr>
          <w:rFonts w:ascii="Garamond" w:eastAsia="Garamond" w:hAnsi="Garamond" w:cs="Garamond"/>
          <w:sz w:val="24"/>
          <w:szCs w:val="24"/>
        </w:rPr>
        <w:t>Amint az eucharisztikus kongresszusnak 2021-ben ismét Budapest adott otthont, úgy az 1938-as esemény archív hangdokumentumai is 2021-ben kerültek első ízben nyilvánosságra.</w:t>
      </w:r>
    </w:p>
    <w:p w14:paraId="78C20B3F" w14:textId="77777777" w:rsidR="002D0202" w:rsidRDefault="002D0202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B189AE7" w14:textId="123525AA" w:rsidR="008179A1" w:rsidRDefault="00C81A2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Az OSZK kötetének CD-melléklete reprezentatív válogatást tartalmaz a kongresszus hangfelvételeiből. </w:t>
      </w:r>
      <w:r w:rsidR="002D0202"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z w:val="24"/>
          <w:szCs w:val="24"/>
        </w:rPr>
        <w:t xml:space="preserve">áromféle hangzó dokumentumtípus is megőrizte a kongresszus eseményeit: </w:t>
      </w:r>
      <w:r w:rsidR="002D0202">
        <w:rPr>
          <w:rFonts w:ascii="Garamond" w:eastAsia="Garamond" w:hAnsi="Garamond" w:cs="Garamond"/>
          <w:sz w:val="24"/>
          <w:szCs w:val="24"/>
        </w:rPr>
        <w:t xml:space="preserve">a </w:t>
      </w:r>
      <w:r>
        <w:rPr>
          <w:rFonts w:ascii="Garamond" w:eastAsia="Garamond" w:hAnsi="Garamond" w:cs="Garamond"/>
          <w:sz w:val="24"/>
          <w:szCs w:val="24"/>
        </w:rPr>
        <w:t xml:space="preserve">kereskedelmi forgalomba került gramofonlemezek, a Magyar Rádió stúdiófelvételei, valamint rádióközvetítések röntgenlemezre rögzített privát hangfelvételei. A három típus három különböző nézőpontból mutatja be az eucharisztikus kongresszust. A </w:t>
      </w:r>
      <w:proofErr w:type="spellStart"/>
      <w:r>
        <w:rPr>
          <w:rFonts w:ascii="Garamond" w:eastAsia="Garamond" w:hAnsi="Garamond" w:cs="Garamond"/>
          <w:sz w:val="24"/>
          <w:szCs w:val="24"/>
        </w:rPr>
        <w:t>Radiola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-lemezek az előkészületeket támogatták, a Magyar Rádióban felvett és lemezre vágott stúdiófelvételek a rádió </w:t>
      </w:r>
      <w:proofErr w:type="spellStart"/>
      <w:r>
        <w:rPr>
          <w:rFonts w:ascii="Garamond" w:eastAsia="Garamond" w:hAnsi="Garamond" w:cs="Garamond"/>
          <w:sz w:val="24"/>
          <w:szCs w:val="24"/>
        </w:rPr>
        <w:t>hangmúzeumának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történeti felvételeit gazdagították, míg az élő hangközvetítések privát rögzítései pillanatfelvételként </w:t>
      </w:r>
      <w:r>
        <w:rPr>
          <w:rFonts w:ascii="Garamond" w:eastAsia="Garamond" w:hAnsi="Garamond" w:cs="Garamond"/>
          <w:sz w:val="24"/>
          <w:szCs w:val="24"/>
        </w:rPr>
        <w:lastRenderedPageBreak/>
        <w:t>őrizték meg a kongresszus eseményeinek hangulatát.</w:t>
      </w:r>
      <w:r w:rsidR="002D0202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 xml:space="preserve">Az eucharisztikus találkozó hivatalos énekrendje alapján hallható népénekek mellett található különleges felvételek a megnyitóünnepség részletei, valamint </w:t>
      </w:r>
      <w:proofErr w:type="spellStart"/>
      <w:r>
        <w:rPr>
          <w:rFonts w:ascii="Garamond" w:eastAsia="Garamond" w:hAnsi="Garamond" w:cs="Garamond"/>
          <w:sz w:val="24"/>
          <w:szCs w:val="24"/>
        </w:rPr>
        <w:t>Eugenio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Pacelli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(1876–1958) bíboros, pápai legátus (a későbbi XII. Piusz pápa) Mátyás-templombéli köszöntése. A kötetet különleges illusztrációk egészítik ki</w:t>
      </w:r>
      <w:r w:rsidR="002D0202">
        <w:rPr>
          <w:rFonts w:ascii="Garamond" w:eastAsia="Garamond" w:hAnsi="Garamond" w:cs="Garamond"/>
          <w:sz w:val="24"/>
          <w:szCs w:val="24"/>
        </w:rPr>
        <w:t>;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01F1E"/>
          <w:sz w:val="24"/>
          <w:szCs w:val="24"/>
          <w:highlight w:val="white"/>
        </w:rPr>
        <w:t>kották, plakátok, lemezcímkék, fényképek foglalják keretbe a szöveg és a zene egységét.</w:t>
      </w:r>
    </w:p>
    <w:p w14:paraId="49FB529B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A7F0DBB" w14:textId="6B41F7CA" w:rsidR="008179A1" w:rsidRDefault="00C81A2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tanulmánykötet tartalmi része Szabó Ferenc János és B. Kaskötő Marietta munkája (mindketten az Eötvös Loránd Kutatási Hálózat Bölcsészettudományi Kutatóközpont Zenetudományi Intézetének munkatársai). A hangfelvételek </w:t>
      </w:r>
      <w:r>
        <w:rPr>
          <w:rFonts w:ascii="Garamond" w:eastAsia="Garamond" w:hAnsi="Garamond" w:cs="Garamond"/>
          <w:color w:val="222222"/>
          <w:sz w:val="24"/>
          <w:szCs w:val="24"/>
        </w:rPr>
        <w:t xml:space="preserve">anyagát az </w:t>
      </w:r>
      <w:r w:rsidR="002D0202">
        <w:rPr>
          <w:rFonts w:ascii="Garamond" w:eastAsia="Garamond" w:hAnsi="Garamond" w:cs="Garamond"/>
          <w:color w:val="222222"/>
          <w:sz w:val="24"/>
          <w:szCs w:val="24"/>
        </w:rPr>
        <w:t>OSZK</w:t>
      </w:r>
      <w:r>
        <w:rPr>
          <w:rFonts w:ascii="Garamond" w:eastAsia="Garamond" w:hAnsi="Garamond" w:cs="Garamond"/>
          <w:color w:val="222222"/>
          <w:sz w:val="24"/>
          <w:szCs w:val="24"/>
        </w:rPr>
        <w:t xml:space="preserve"> munkatársai, Dede Franciska és Illyés Boglárka közreműködésével Szabó Ferenc János állította össze, és </w:t>
      </w:r>
      <w:r>
        <w:rPr>
          <w:rFonts w:ascii="Garamond" w:eastAsia="Garamond" w:hAnsi="Garamond" w:cs="Garamond"/>
          <w:sz w:val="24"/>
          <w:szCs w:val="24"/>
        </w:rPr>
        <w:t>Solymosi Ákos, az OSZK Színháztörténeti és Zeneműtárának munkatársa digitalizálta és restaurálta. A szöveget szintén a nemzeti bibliotéka munkatársa, Hutai Zsófia fordította</w:t>
      </w:r>
      <w:r w:rsidR="002D0202">
        <w:rPr>
          <w:rFonts w:ascii="Garamond" w:eastAsia="Garamond" w:hAnsi="Garamond" w:cs="Garamond"/>
          <w:sz w:val="24"/>
          <w:szCs w:val="24"/>
        </w:rPr>
        <w:t xml:space="preserve"> angol nyelvre</w:t>
      </w:r>
      <w:r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73EBF0F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BC25870" w14:textId="77777777" w:rsidR="008179A1" w:rsidRDefault="00C81A2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 kötet adatlapja az OSZK honlapján: </w:t>
      </w:r>
      <w:hyperlink r:id="rId7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https://www.oszk.hu/kiadvany/eritis-mihi-testes</w:t>
        </w:r>
      </w:hyperlink>
      <w:r>
        <w:rPr>
          <w:rFonts w:ascii="Garamond" w:eastAsia="Garamond" w:hAnsi="Garamond" w:cs="Garamond"/>
          <w:sz w:val="24"/>
          <w:szCs w:val="24"/>
        </w:rPr>
        <w:t>.</w:t>
      </w:r>
    </w:p>
    <w:p w14:paraId="19C7BFB2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F11BEA5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6CB9583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B3386B3" w14:textId="77777777" w:rsidR="008179A1" w:rsidRDefault="00C81A20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További információ a sajtó képviselői számára: </w:t>
      </w:r>
      <w:hyperlink r:id="rId8">
        <w:r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press@oszk.hu</w:t>
        </w:r>
      </w:hyperlink>
      <w:r>
        <w:rPr>
          <w:rFonts w:ascii="Garamond" w:eastAsia="Garamond" w:hAnsi="Garamond" w:cs="Garamond"/>
          <w:sz w:val="24"/>
          <w:szCs w:val="24"/>
        </w:rPr>
        <w:t>.</w:t>
      </w:r>
    </w:p>
    <w:p w14:paraId="12C35F24" w14:textId="77777777" w:rsidR="008179A1" w:rsidRDefault="008179A1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C25A0F2" w14:textId="77777777" w:rsidR="008179A1" w:rsidRDefault="008179A1">
      <w:pPr>
        <w:spacing w:after="0" w:line="360" w:lineRule="auto"/>
        <w:jc w:val="both"/>
      </w:pPr>
    </w:p>
    <w:sectPr w:rsidR="008179A1">
      <w:headerReference w:type="default" r:id="rId9"/>
      <w:footerReference w:type="default" r:id="rId10"/>
      <w:pgSz w:w="11906" w:h="16838"/>
      <w:pgMar w:top="1702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F53C" w14:textId="77777777" w:rsidR="00C81A20" w:rsidRDefault="00C81A20">
      <w:pPr>
        <w:spacing w:after="0" w:line="240" w:lineRule="auto"/>
      </w:pPr>
      <w:r>
        <w:separator/>
      </w:r>
    </w:p>
  </w:endnote>
  <w:endnote w:type="continuationSeparator" w:id="0">
    <w:p w14:paraId="3C1BB86B" w14:textId="77777777" w:rsidR="00C81A20" w:rsidRDefault="00C8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07F3" w14:textId="77777777" w:rsidR="008179A1" w:rsidRDefault="00C8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44546A"/>
        <w:sz w:val="18"/>
        <w:szCs w:val="18"/>
      </w:rPr>
    </w:pPr>
    <w:r>
      <w:rPr>
        <w:rFonts w:cs="Calibri"/>
        <w:color w:val="44546A"/>
        <w:sz w:val="18"/>
        <w:szCs w:val="18"/>
      </w:rPr>
      <w:t>Országos Széchényi Könyvtár, 1014 Budapest, Szent György tér 4–5–6.</w:t>
    </w:r>
  </w:p>
  <w:p w14:paraId="6B7DB6D6" w14:textId="77777777" w:rsidR="008179A1" w:rsidRDefault="00C8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44546A"/>
        <w:sz w:val="18"/>
        <w:szCs w:val="18"/>
      </w:rPr>
    </w:pPr>
    <w:r>
      <w:rPr>
        <w:rFonts w:cs="Calibri"/>
        <w:color w:val="44546A"/>
        <w:sz w:val="18"/>
        <w:szCs w:val="18"/>
      </w:rPr>
      <w:t>Központi telefon: +36 (1)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2D79" w14:textId="77777777" w:rsidR="00C81A20" w:rsidRDefault="00C81A20">
      <w:pPr>
        <w:spacing w:after="0" w:line="240" w:lineRule="auto"/>
      </w:pPr>
      <w:r>
        <w:separator/>
      </w:r>
    </w:p>
  </w:footnote>
  <w:footnote w:type="continuationSeparator" w:id="0">
    <w:p w14:paraId="29C94D01" w14:textId="77777777" w:rsidR="00C81A20" w:rsidRDefault="00C8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BF77" w14:textId="77777777" w:rsidR="008179A1" w:rsidRDefault="00C81A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395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noProof/>
        <w:color w:val="000000"/>
      </w:rPr>
      <w:drawing>
        <wp:inline distT="0" distB="0" distL="0" distR="0" wp14:anchorId="78A9E680" wp14:editId="28FCADA5">
          <wp:extent cx="1259069" cy="628736"/>
          <wp:effectExtent l="0" t="0" r="0" b="0"/>
          <wp:docPr id="4" name="image1.jpg" descr="A képen szöveg látható&#10;&#10;Automatikusan generált leír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&#10;&#10;Automatikusan generált leír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A1"/>
    <w:rsid w:val="002D0202"/>
    <w:rsid w:val="005852B0"/>
    <w:rsid w:val="007E2CF8"/>
    <w:rsid w:val="0081154B"/>
    <w:rsid w:val="008179A1"/>
    <w:rsid w:val="00C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6B9E"/>
  <w15:docId w15:val="{2DB75282-7B47-4A54-962E-D98B2C94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6CE"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D2601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15BE8"/>
    <w:rPr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rsid w:val="004E51FC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xxnormaltextrun">
    <w:name w:val="x_x_normaltextrun"/>
    <w:basedOn w:val="Bekezdsalapbettpusa"/>
    <w:rsid w:val="004E51FC"/>
  </w:style>
  <w:style w:type="character" w:customStyle="1" w:styleId="xxeop">
    <w:name w:val="x_x_eop"/>
    <w:basedOn w:val="Bekezdsalapbettpusa"/>
    <w:rsid w:val="004E51F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osz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zk.hu/kiadvany/eritis-mihi-test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CyAd9YXrrllDIHcrjvlbyzHZQ==">CgMxLjA4AHIhMWJuQTZ2MEJjdHlsc1NtTVJlRGVFeUVFU2VWejhNZzlM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Szatmári-Lévai Zita</cp:lastModifiedBy>
  <cp:revision>3</cp:revision>
  <dcterms:created xsi:type="dcterms:W3CDTF">2023-05-24T16:59:00Z</dcterms:created>
  <dcterms:modified xsi:type="dcterms:W3CDTF">2023-05-30T10:27:00Z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